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31"/>
        <w:gridCol w:w="7667"/>
        <w:gridCol w:w="141"/>
        <w:gridCol w:w="2835"/>
        <w:gridCol w:w="4111"/>
      </w:tblGrid>
      <w:tr w:rsidR="005737AC" w:rsidRPr="005737AC" w:rsidTr="005737AC">
        <w:trPr>
          <w:trHeight w:val="2495"/>
        </w:trPr>
        <w:tc>
          <w:tcPr>
            <w:tcW w:w="15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7AC" w:rsidRPr="005737AC" w:rsidRDefault="005737AC" w:rsidP="007337A2">
            <w:pPr>
              <w:pStyle w:val="a4"/>
              <w:spacing w:after="0" w:line="300" w:lineRule="atLeast"/>
              <w:jc w:val="right"/>
              <w:rPr>
                <w:color w:val="333333"/>
                <w:sz w:val="28"/>
              </w:rPr>
            </w:pPr>
            <w:r w:rsidRPr="005737AC">
              <w:rPr>
                <w:color w:val="333333"/>
                <w:sz w:val="28"/>
              </w:rPr>
              <w:t>Утвержден</w:t>
            </w:r>
            <w:r>
              <w:rPr>
                <w:color w:val="333333"/>
                <w:sz w:val="28"/>
              </w:rPr>
              <w:t>о</w:t>
            </w:r>
          </w:p>
          <w:p w:rsidR="005737AC" w:rsidRDefault="005737AC" w:rsidP="007337A2">
            <w:pPr>
              <w:pStyle w:val="a4"/>
              <w:spacing w:after="0" w:line="300" w:lineRule="atLeast"/>
              <w:jc w:val="right"/>
              <w:rPr>
                <w:color w:val="333333"/>
                <w:sz w:val="28"/>
              </w:rPr>
            </w:pPr>
            <w:r w:rsidRPr="005737AC">
              <w:rPr>
                <w:color w:val="333333"/>
                <w:sz w:val="28"/>
              </w:rPr>
              <w:t>постановление</w:t>
            </w:r>
            <w:r>
              <w:rPr>
                <w:color w:val="333333"/>
                <w:sz w:val="28"/>
              </w:rPr>
              <w:t>м</w:t>
            </w:r>
            <w:r w:rsidRPr="005737AC">
              <w:rPr>
                <w:color w:val="333333"/>
                <w:sz w:val="28"/>
              </w:rPr>
              <w:t xml:space="preserve"> </w:t>
            </w:r>
          </w:p>
          <w:p w:rsidR="005737AC" w:rsidRDefault="005737AC" w:rsidP="005737AC">
            <w:pPr>
              <w:pStyle w:val="a4"/>
              <w:pBdr>
                <w:bottom w:val="single" w:sz="4" w:space="1" w:color="auto"/>
              </w:pBdr>
              <w:spacing w:after="0" w:line="300" w:lineRule="atLeast"/>
              <w:jc w:val="right"/>
              <w:rPr>
                <w:color w:val="333333"/>
                <w:sz w:val="28"/>
              </w:rPr>
            </w:pPr>
            <w:r w:rsidRPr="005737AC">
              <w:rPr>
                <w:color w:val="333333"/>
                <w:sz w:val="28"/>
              </w:rPr>
              <w:t>з</w:t>
            </w:r>
            <w:r>
              <w:rPr>
                <w:color w:val="333333"/>
                <w:sz w:val="28"/>
              </w:rPr>
              <w:t>аседания</w:t>
            </w:r>
            <w:r w:rsidRPr="005737AC">
              <w:rPr>
                <w:color w:val="333333"/>
                <w:sz w:val="28"/>
              </w:rPr>
              <w:t xml:space="preserve"> </w:t>
            </w:r>
            <w:r w:rsidR="00043BE1">
              <w:rPr>
                <w:color w:val="333333"/>
                <w:sz w:val="28"/>
              </w:rPr>
              <w:t>СМПР</w:t>
            </w:r>
            <w:r w:rsidRPr="005737AC">
              <w:rPr>
                <w:color w:val="333333"/>
                <w:sz w:val="28"/>
              </w:rPr>
              <w:t xml:space="preserve"> </w:t>
            </w:r>
          </w:p>
          <w:p w:rsidR="005737AC" w:rsidRPr="005737AC" w:rsidRDefault="005737AC" w:rsidP="005737AC">
            <w:pPr>
              <w:pStyle w:val="a4"/>
              <w:pBdr>
                <w:bottom w:val="single" w:sz="4" w:space="1" w:color="auto"/>
              </w:pBdr>
              <w:spacing w:after="0" w:line="300" w:lineRule="atLeast"/>
              <w:jc w:val="right"/>
              <w:rPr>
                <w:color w:val="333333"/>
                <w:sz w:val="28"/>
              </w:rPr>
            </w:pPr>
            <w:r w:rsidRPr="005737AC">
              <w:rPr>
                <w:color w:val="333333"/>
                <w:sz w:val="28"/>
              </w:rPr>
              <w:t xml:space="preserve">№ </w:t>
            </w:r>
            <w:r w:rsidR="00A0035C">
              <w:rPr>
                <w:color w:val="333333"/>
                <w:sz w:val="28"/>
              </w:rPr>
              <w:t>3</w:t>
            </w:r>
            <w:r w:rsidRPr="005737AC">
              <w:rPr>
                <w:color w:val="333333"/>
                <w:sz w:val="28"/>
              </w:rPr>
              <w:t xml:space="preserve"> от </w:t>
            </w:r>
            <w:r w:rsidR="00043BE1">
              <w:rPr>
                <w:color w:val="333333"/>
                <w:sz w:val="28"/>
              </w:rPr>
              <w:t>1</w:t>
            </w:r>
            <w:r w:rsidR="00A0035C">
              <w:rPr>
                <w:color w:val="333333"/>
                <w:sz w:val="28"/>
              </w:rPr>
              <w:t>2</w:t>
            </w:r>
            <w:r w:rsidRPr="005737AC">
              <w:rPr>
                <w:color w:val="333333"/>
                <w:sz w:val="28"/>
              </w:rPr>
              <w:t>.01.20</w:t>
            </w:r>
            <w:r w:rsidR="0062223B" w:rsidRPr="0062223B">
              <w:rPr>
                <w:color w:val="333333"/>
                <w:sz w:val="28"/>
              </w:rPr>
              <w:t>2</w:t>
            </w:r>
            <w:r w:rsidR="00A0035C">
              <w:rPr>
                <w:color w:val="333333"/>
                <w:sz w:val="28"/>
              </w:rPr>
              <w:t>1</w:t>
            </w:r>
            <w:r w:rsidRPr="005737AC">
              <w:rPr>
                <w:color w:val="333333"/>
                <w:sz w:val="28"/>
              </w:rPr>
              <w:t xml:space="preserve">г. </w:t>
            </w:r>
          </w:p>
          <w:p w:rsidR="005737AC" w:rsidRDefault="005737AC" w:rsidP="005737AC">
            <w:pPr>
              <w:pStyle w:val="a4"/>
              <w:pBdr>
                <w:bottom w:val="single" w:sz="4" w:space="1" w:color="auto"/>
              </w:pBdr>
              <w:spacing w:after="0" w:line="300" w:lineRule="atLeast"/>
              <w:jc w:val="center"/>
              <w:rPr>
                <w:color w:val="333333"/>
                <w:sz w:val="28"/>
              </w:rPr>
            </w:pPr>
            <w:r w:rsidRPr="007337A2">
              <w:rPr>
                <w:b/>
                <w:color w:val="333333"/>
                <w:sz w:val="32"/>
              </w:rPr>
              <w:t>План работы Совета</w:t>
            </w:r>
            <w:r w:rsidRPr="007337A2">
              <w:rPr>
                <w:color w:val="333333"/>
                <w:sz w:val="28"/>
              </w:rPr>
              <w:t xml:space="preserve"> молодых педагогических работников при </w:t>
            </w:r>
            <w:proofErr w:type="spellStart"/>
            <w:r w:rsidRPr="007337A2">
              <w:rPr>
                <w:color w:val="333333"/>
                <w:sz w:val="28"/>
              </w:rPr>
              <w:t>Геленджикской</w:t>
            </w:r>
            <w:proofErr w:type="spellEnd"/>
            <w:r w:rsidRPr="007337A2">
              <w:rPr>
                <w:color w:val="333333"/>
                <w:sz w:val="28"/>
              </w:rPr>
              <w:t xml:space="preserve"> </w:t>
            </w:r>
          </w:p>
          <w:p w:rsidR="005737AC" w:rsidRPr="005737AC" w:rsidRDefault="005737AC" w:rsidP="005737AC">
            <w:pPr>
              <w:pStyle w:val="a4"/>
              <w:pBdr>
                <w:bottom w:val="single" w:sz="4" w:space="1" w:color="auto"/>
              </w:pBdr>
              <w:spacing w:line="300" w:lineRule="atLeast"/>
              <w:jc w:val="center"/>
              <w:rPr>
                <w:color w:val="333333"/>
                <w:sz w:val="28"/>
              </w:rPr>
            </w:pPr>
            <w:r w:rsidRPr="007337A2">
              <w:rPr>
                <w:color w:val="333333"/>
                <w:sz w:val="28"/>
              </w:rPr>
              <w:t>городской организации Профсоюза</w:t>
            </w:r>
          </w:p>
        </w:tc>
      </w:tr>
      <w:tr w:rsidR="0059460F" w:rsidTr="005737AC">
        <w:tc>
          <w:tcPr>
            <w:tcW w:w="6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№ </w:t>
            </w:r>
            <w:proofErr w:type="spellStart"/>
            <w:r>
              <w:rPr>
                <w:color w:val="333333"/>
              </w:rPr>
              <w:t>п\</w:t>
            </w:r>
            <w:proofErr w:type="gramStart"/>
            <w:r>
              <w:rPr>
                <w:color w:val="333333"/>
              </w:rPr>
              <w:t>п</w:t>
            </w:r>
            <w:proofErr w:type="spellEnd"/>
            <w:proofErr w:type="gramEnd"/>
          </w:p>
        </w:tc>
        <w:tc>
          <w:tcPr>
            <w:tcW w:w="769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       Наименование  мероприятия</w:t>
            </w:r>
          </w:p>
        </w:tc>
        <w:tc>
          <w:tcPr>
            <w:tcW w:w="2976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Сроки</w:t>
            </w:r>
          </w:p>
        </w:tc>
        <w:tc>
          <w:tcPr>
            <w:tcW w:w="411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Ответственный</w:t>
            </w:r>
          </w:p>
        </w:tc>
      </w:tr>
      <w:tr w:rsidR="0059460F" w:rsidTr="005737AC">
        <w:tc>
          <w:tcPr>
            <w:tcW w:w="154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3"/>
                <w:color w:val="333333"/>
              </w:rPr>
              <w:t>1.Общие  организационные  мероприятия</w:t>
            </w:r>
          </w:p>
        </w:tc>
      </w:tr>
      <w:tr w:rsidR="0059460F" w:rsidTr="005737AC">
        <w:tc>
          <w:tcPr>
            <w:tcW w:w="154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Style w:val="a3"/>
                <w:rFonts w:eastAsia="Times New Roman"/>
                <w:color w:val="333333"/>
              </w:rPr>
              <w:t xml:space="preserve">1.1.Организация  заседаний  Совета </w:t>
            </w:r>
          </w:p>
        </w:tc>
      </w:tr>
      <w:tr w:rsidR="0059460F" w:rsidTr="005737AC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1.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Обсуждение «</w:t>
            </w:r>
            <w:proofErr w:type="spellStart"/>
            <w:r>
              <w:rPr>
                <w:color w:val="333333"/>
              </w:rPr>
              <w:t>Профстандарт</w:t>
            </w:r>
            <w:proofErr w:type="spellEnd"/>
            <w:r>
              <w:rPr>
                <w:color w:val="333333"/>
              </w:rPr>
              <w:t xml:space="preserve"> педагогических работников»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ноябрь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</w:rPr>
              <w:t>Короткина</w:t>
            </w:r>
            <w:proofErr w:type="spellEnd"/>
            <w:r>
              <w:rPr>
                <w:color w:val="333333"/>
              </w:rPr>
              <w:t xml:space="preserve"> А.А.</w:t>
            </w:r>
          </w:p>
        </w:tc>
      </w:tr>
      <w:tr w:rsidR="0059460F" w:rsidTr="005737AC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2.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«Проблемы молодых педагогических работников образования. Пути их решения»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март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</w:rPr>
              <w:t>Короткина</w:t>
            </w:r>
            <w:proofErr w:type="spellEnd"/>
            <w:r>
              <w:rPr>
                <w:color w:val="333333"/>
              </w:rPr>
              <w:t xml:space="preserve"> А.А.</w:t>
            </w:r>
          </w:p>
        </w:tc>
      </w:tr>
      <w:tr w:rsidR="0059460F" w:rsidTr="005737AC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3.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Планирование работы на новый год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A0035C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январь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</w:rPr>
              <w:t>Короткина</w:t>
            </w:r>
            <w:proofErr w:type="spellEnd"/>
            <w:r>
              <w:rPr>
                <w:color w:val="333333"/>
              </w:rPr>
              <w:t xml:space="preserve"> А.А.</w:t>
            </w:r>
          </w:p>
        </w:tc>
      </w:tr>
      <w:tr w:rsidR="0059460F" w:rsidTr="005737AC">
        <w:tc>
          <w:tcPr>
            <w:tcW w:w="154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Style w:val="a3"/>
                <w:rFonts w:eastAsia="Times New Roman"/>
                <w:color w:val="333333"/>
              </w:rPr>
              <w:t xml:space="preserve">1.2.Мероприятия, направленные на создание условий адаптации молодых спец - </w:t>
            </w:r>
            <w:proofErr w:type="gramStart"/>
            <w:r>
              <w:rPr>
                <w:rStyle w:val="a3"/>
                <w:rFonts w:eastAsia="Times New Roman"/>
                <w:color w:val="333333"/>
              </w:rPr>
              <w:t>в</w:t>
            </w:r>
            <w:proofErr w:type="gramEnd"/>
            <w:r>
              <w:rPr>
                <w:rStyle w:val="a3"/>
                <w:rFonts w:eastAsia="Times New Roman"/>
                <w:color w:val="333333"/>
              </w:rPr>
              <w:t>.</w:t>
            </w:r>
            <w:r>
              <w:rPr>
                <w:rFonts w:eastAsia="Times New Roman"/>
                <w:color w:val="333333"/>
              </w:rPr>
              <w:t xml:space="preserve"> </w:t>
            </w:r>
          </w:p>
        </w:tc>
      </w:tr>
      <w:tr w:rsidR="0059460F" w:rsidTr="005737AC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1.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Создание  базы  данных молодых  специалистов, принятых на работу в сентябре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сентябрь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</w:rPr>
              <w:t>Короткина</w:t>
            </w:r>
            <w:proofErr w:type="spellEnd"/>
            <w:r>
              <w:rPr>
                <w:color w:val="333333"/>
              </w:rPr>
              <w:t xml:space="preserve"> А.А.</w:t>
            </w:r>
          </w:p>
        </w:tc>
      </w:tr>
      <w:tr w:rsidR="0059460F" w:rsidTr="005737AC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2.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Организация приема  в Профсоюз молодых специалистов. Выдача  профбилетов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сентябрь-октябрь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</w:rPr>
              <w:t>Короткина</w:t>
            </w:r>
            <w:proofErr w:type="spellEnd"/>
            <w:r>
              <w:rPr>
                <w:color w:val="333333"/>
              </w:rPr>
              <w:t xml:space="preserve"> А.А.</w:t>
            </w:r>
          </w:p>
        </w:tc>
      </w:tr>
      <w:tr w:rsidR="0059460F" w:rsidTr="005737AC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3.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A0035C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Организация и проведение семинара по вопросам трудового  законодательства: «</w:t>
            </w:r>
            <w:r w:rsidR="00A0035C">
              <w:rPr>
                <w:color w:val="333333"/>
              </w:rPr>
              <w:t>Правовое ориентирование</w:t>
            </w:r>
            <w:proofErr w:type="gramStart"/>
            <w:r w:rsidR="00A0035C">
              <w:rPr>
                <w:color w:val="333333"/>
              </w:rPr>
              <w:t xml:space="preserve">. </w:t>
            </w:r>
            <w:proofErr w:type="gramEnd"/>
            <w:r w:rsidR="00A0035C">
              <w:rPr>
                <w:color w:val="333333"/>
              </w:rPr>
              <w:t>Вопрос-ответ</w:t>
            </w:r>
            <w:r>
              <w:rPr>
                <w:color w:val="333333"/>
              </w:rPr>
              <w:t>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октябрь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Фомина А.А.</w:t>
            </w:r>
          </w:p>
        </w:tc>
      </w:tr>
      <w:tr w:rsidR="0059460F" w:rsidTr="005737AC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lastRenderedPageBreak/>
              <w:t>4.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Прием в трудовые коллективы молодых специалистов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br/>
              <w:t>сентябрь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Члены  ПК</w:t>
            </w:r>
          </w:p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первичных организаций</w:t>
            </w:r>
          </w:p>
        </w:tc>
      </w:tr>
      <w:tr w:rsidR="0059460F" w:rsidTr="005737AC">
        <w:tc>
          <w:tcPr>
            <w:tcW w:w="154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Style w:val="a3"/>
                <w:rFonts w:eastAsia="Times New Roman"/>
                <w:color w:val="333333"/>
              </w:rPr>
              <w:t>1.3. общие  мероприятия  с молодыми  педагогами</w:t>
            </w:r>
          </w:p>
        </w:tc>
      </w:tr>
      <w:tr w:rsidR="0059460F" w:rsidTr="005737AC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1.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Обновление  банка данных молодых педагогов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сентябрь-октябрь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</w:rPr>
              <w:t>Короткина</w:t>
            </w:r>
            <w:proofErr w:type="spellEnd"/>
            <w:r>
              <w:rPr>
                <w:color w:val="333333"/>
              </w:rPr>
              <w:t xml:space="preserve"> А.А.</w:t>
            </w:r>
          </w:p>
        </w:tc>
      </w:tr>
      <w:tr w:rsidR="0059460F" w:rsidTr="005737AC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2.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Организация  работы  по наставничеству  в учреждениях  образования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весь  период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члены ПК  школ</w:t>
            </w:r>
          </w:p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</w:rPr>
              <w:t>Короткина</w:t>
            </w:r>
            <w:proofErr w:type="spellEnd"/>
            <w:r>
              <w:rPr>
                <w:color w:val="333333"/>
              </w:rPr>
              <w:t xml:space="preserve"> А.А.</w:t>
            </w:r>
          </w:p>
        </w:tc>
      </w:tr>
      <w:tr w:rsidR="0059460F" w:rsidTr="005737AC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3.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Участие  во  всероссийской акции в  поддержку ФЗ «За достойный труд»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октябрь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</w:rPr>
              <w:t>Короткина</w:t>
            </w:r>
            <w:proofErr w:type="spellEnd"/>
            <w:r>
              <w:rPr>
                <w:color w:val="333333"/>
              </w:rPr>
              <w:t xml:space="preserve"> А.А.</w:t>
            </w:r>
          </w:p>
        </w:tc>
      </w:tr>
      <w:tr w:rsidR="0059460F" w:rsidTr="005737AC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5.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Методическая  помощь  участникам  профессиональных  конкурсов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по мере необходимости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Члены Совета</w:t>
            </w:r>
          </w:p>
        </w:tc>
      </w:tr>
      <w:tr w:rsidR="0059460F" w:rsidTr="005737AC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6.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Оказание содействия в получении  путевок на отдых  и оздоровление молодым педагогам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по мере необходимости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Городская организация Профсоюза</w:t>
            </w:r>
          </w:p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</w:rPr>
              <w:t>Короткина</w:t>
            </w:r>
            <w:proofErr w:type="spellEnd"/>
            <w:r>
              <w:rPr>
                <w:color w:val="333333"/>
              </w:rPr>
              <w:t xml:space="preserve"> А.А.</w:t>
            </w:r>
          </w:p>
        </w:tc>
      </w:tr>
      <w:tr w:rsidR="0059460F" w:rsidTr="005737AC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7.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A0035C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Вовлечение молодых педагогов в </w:t>
            </w:r>
            <w:r w:rsidR="00A0035C">
              <w:rPr>
                <w:color w:val="333333"/>
              </w:rPr>
              <w:t>инновационную деятельность Профсоюза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весь год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035C" w:rsidRDefault="00A0035C" w:rsidP="0084587A">
            <w:pPr>
              <w:pStyle w:val="a4"/>
              <w:spacing w:line="300" w:lineRule="atLeast"/>
              <w:rPr>
                <w:color w:val="333333"/>
              </w:rPr>
            </w:pPr>
            <w:r>
              <w:rPr>
                <w:color w:val="333333"/>
              </w:rPr>
              <w:t>Габриелян И.В.</w:t>
            </w:r>
          </w:p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</w:rPr>
              <w:t>Короткина</w:t>
            </w:r>
            <w:proofErr w:type="spellEnd"/>
            <w:r>
              <w:rPr>
                <w:color w:val="333333"/>
              </w:rPr>
              <w:t xml:space="preserve"> А.А.</w:t>
            </w:r>
          </w:p>
        </w:tc>
      </w:tr>
      <w:tr w:rsidR="0059460F" w:rsidTr="005737AC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8.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59460F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Участие в </w:t>
            </w:r>
            <w:r w:rsidR="00A0035C">
              <w:rPr>
                <w:color w:val="333333"/>
              </w:rPr>
              <w:t xml:space="preserve">туристическом </w:t>
            </w:r>
            <w:r>
              <w:rPr>
                <w:color w:val="333333"/>
              </w:rPr>
              <w:t xml:space="preserve">слете молодых педагогов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сентябрь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Габриелян И.В.</w:t>
            </w:r>
          </w:p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</w:rPr>
              <w:t>Короткина</w:t>
            </w:r>
            <w:proofErr w:type="spellEnd"/>
            <w:r>
              <w:rPr>
                <w:color w:val="333333"/>
              </w:rPr>
              <w:t xml:space="preserve"> А.А.</w:t>
            </w:r>
          </w:p>
        </w:tc>
      </w:tr>
      <w:tr w:rsidR="0059460F" w:rsidTr="005737AC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9.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Содействие  </w:t>
            </w:r>
            <w:r w:rsidR="0062223B">
              <w:rPr>
                <w:color w:val="333333"/>
              </w:rPr>
              <w:t>в оказании материальной  помощи</w:t>
            </w:r>
            <w:r w:rsidR="0062223B" w:rsidRPr="0062223B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педагогам, попавшим  в трудную жизненную  ситуацию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по мере необходимости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СМПР</w:t>
            </w:r>
          </w:p>
        </w:tc>
      </w:tr>
      <w:tr w:rsidR="0059460F" w:rsidTr="005737AC">
        <w:trPr>
          <w:trHeight w:val="941"/>
        </w:trPr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10.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Организация досуга (конкурсов) молодых  педагогов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март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СМПР,  ГК  профсоюза </w:t>
            </w:r>
          </w:p>
        </w:tc>
      </w:tr>
      <w:tr w:rsidR="00A0035C" w:rsidTr="005737AC">
        <w:trPr>
          <w:trHeight w:val="941"/>
        </w:trPr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035C" w:rsidRDefault="00A0035C" w:rsidP="0084587A">
            <w:pPr>
              <w:pStyle w:val="a4"/>
              <w:spacing w:line="300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11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035C" w:rsidRDefault="00A0035C" w:rsidP="0084587A">
            <w:pPr>
              <w:pStyle w:val="a4"/>
              <w:spacing w:line="3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Проведение </w:t>
            </w:r>
            <w:proofErr w:type="spellStart"/>
            <w:r w:rsidR="00E1131F">
              <w:rPr>
                <w:color w:val="333333"/>
              </w:rPr>
              <w:t>кв</w:t>
            </w:r>
            <w:r>
              <w:rPr>
                <w:color w:val="333333"/>
              </w:rPr>
              <w:t>еста</w:t>
            </w:r>
            <w:proofErr w:type="spellEnd"/>
            <w:r>
              <w:rPr>
                <w:color w:val="333333"/>
              </w:rPr>
              <w:t xml:space="preserve"> по согласованию с Культурным центром Старого парка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035C" w:rsidRDefault="00A0035C" w:rsidP="0084587A">
            <w:pPr>
              <w:pStyle w:val="a4"/>
              <w:spacing w:line="300" w:lineRule="atLeast"/>
              <w:rPr>
                <w:color w:val="333333"/>
              </w:rPr>
            </w:pPr>
            <w:r>
              <w:rPr>
                <w:color w:val="333333"/>
              </w:rPr>
              <w:t>апрель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035C" w:rsidRDefault="00A0035C" w:rsidP="0084587A">
            <w:pPr>
              <w:pStyle w:val="a4"/>
              <w:spacing w:line="300" w:lineRule="atLeast"/>
              <w:rPr>
                <w:color w:val="333333"/>
              </w:rPr>
            </w:pPr>
            <w:r>
              <w:rPr>
                <w:color w:val="333333"/>
              </w:rPr>
              <w:t>Габриелян И.В.</w:t>
            </w:r>
          </w:p>
          <w:p w:rsidR="00A0035C" w:rsidRDefault="00A0035C" w:rsidP="0084587A">
            <w:pPr>
              <w:pStyle w:val="a4"/>
              <w:spacing w:line="300" w:lineRule="atLeast"/>
              <w:rPr>
                <w:color w:val="333333"/>
              </w:rPr>
            </w:pPr>
            <w:r>
              <w:rPr>
                <w:color w:val="333333"/>
              </w:rPr>
              <w:t>СМПР</w:t>
            </w:r>
          </w:p>
        </w:tc>
      </w:tr>
      <w:tr w:rsidR="002F6EFD" w:rsidTr="005737AC">
        <w:trPr>
          <w:trHeight w:val="941"/>
        </w:trPr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6EFD" w:rsidRDefault="002F6EFD" w:rsidP="0084587A">
            <w:pPr>
              <w:pStyle w:val="a4"/>
              <w:spacing w:line="300" w:lineRule="atLeas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6EFD" w:rsidRDefault="002F6EFD" w:rsidP="0084587A">
            <w:pPr>
              <w:pStyle w:val="a4"/>
              <w:spacing w:line="3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Участие в </w:t>
            </w:r>
            <w:proofErr w:type="spellStart"/>
            <w:proofErr w:type="gramStart"/>
            <w:r>
              <w:rPr>
                <w:color w:val="333333"/>
              </w:rPr>
              <w:t>Арт</w:t>
            </w:r>
            <w:proofErr w:type="spellEnd"/>
            <w:proofErr w:type="gramEnd"/>
            <w:r>
              <w:rPr>
                <w:color w:val="333333"/>
              </w:rPr>
              <w:t xml:space="preserve"> – классе «Театр»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6EFD" w:rsidRDefault="002F6EFD" w:rsidP="0084587A">
            <w:pPr>
              <w:pStyle w:val="a4"/>
              <w:spacing w:line="300" w:lineRule="atLeast"/>
              <w:rPr>
                <w:color w:val="333333"/>
              </w:rPr>
            </w:pPr>
            <w:r>
              <w:rPr>
                <w:color w:val="333333"/>
              </w:rPr>
              <w:t>октябрь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6EFD" w:rsidRDefault="002F6EFD" w:rsidP="002F6EFD">
            <w:pPr>
              <w:pStyle w:val="a4"/>
              <w:spacing w:line="300" w:lineRule="atLeast"/>
              <w:rPr>
                <w:color w:val="333333"/>
              </w:rPr>
            </w:pPr>
            <w:r>
              <w:rPr>
                <w:color w:val="333333"/>
              </w:rPr>
              <w:t>Молодые педагоги</w:t>
            </w:r>
          </w:p>
        </w:tc>
      </w:tr>
      <w:tr w:rsidR="0059460F" w:rsidTr="005737AC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2F6EFD" w:rsidP="0084587A">
            <w:pPr>
              <w:pStyle w:val="a4"/>
              <w:spacing w:line="300" w:lineRule="atLeast"/>
              <w:rPr>
                <w:color w:val="333333"/>
              </w:rPr>
            </w:pPr>
            <w:r>
              <w:rPr>
                <w:color w:val="333333"/>
              </w:rPr>
              <w:t>13</w:t>
            </w:r>
            <w:r w:rsidR="0059460F">
              <w:rPr>
                <w:color w:val="333333"/>
              </w:rPr>
              <w:t>.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color w:val="333333"/>
              </w:rPr>
            </w:pPr>
            <w:r>
              <w:rPr>
                <w:color w:val="333333"/>
              </w:rPr>
              <w:t>Организация и проведение интеллектуальной игры «</w:t>
            </w:r>
            <w:proofErr w:type="spellStart"/>
            <w:r>
              <w:rPr>
                <w:color w:val="333333"/>
              </w:rPr>
              <w:t>Что</w:t>
            </w:r>
            <w:proofErr w:type="gramStart"/>
            <w:r>
              <w:rPr>
                <w:color w:val="333333"/>
              </w:rPr>
              <w:t>?Г</w:t>
            </w:r>
            <w:proofErr w:type="gramEnd"/>
            <w:r>
              <w:rPr>
                <w:color w:val="333333"/>
              </w:rPr>
              <w:t>де?Когда</w:t>
            </w:r>
            <w:proofErr w:type="spellEnd"/>
            <w:r>
              <w:rPr>
                <w:color w:val="333333"/>
              </w:rPr>
              <w:t>?»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Pr="0062223B" w:rsidRDefault="0062223B" w:rsidP="0084587A">
            <w:pPr>
              <w:pStyle w:val="a4"/>
              <w:spacing w:line="300" w:lineRule="atLeast"/>
              <w:rPr>
                <w:color w:val="333333"/>
              </w:rPr>
            </w:pPr>
            <w:r>
              <w:rPr>
                <w:color w:val="333333"/>
              </w:rPr>
              <w:t>ноябрь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color w:val="333333"/>
              </w:rPr>
            </w:pPr>
            <w:r>
              <w:rPr>
                <w:color w:val="333333"/>
              </w:rPr>
              <w:t>СМПР, ГК Профсоюза</w:t>
            </w:r>
          </w:p>
        </w:tc>
      </w:tr>
      <w:tr w:rsidR="0059460F" w:rsidTr="005737AC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1</w:t>
            </w:r>
            <w:r w:rsidR="002F6EFD">
              <w:rPr>
                <w:color w:val="333333"/>
              </w:rPr>
              <w:t>4</w:t>
            </w:r>
            <w:r w:rsidR="00A0035C">
              <w:rPr>
                <w:color w:val="333333"/>
              </w:rPr>
              <w:t>.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Привлечение  молодых  педагогов к участию  в спартакиадах и </w:t>
            </w:r>
            <w:proofErr w:type="spellStart"/>
            <w:r>
              <w:rPr>
                <w:color w:val="333333"/>
              </w:rPr>
              <w:t>турслетах</w:t>
            </w:r>
            <w:proofErr w:type="spellEnd"/>
            <w:r>
              <w:rPr>
                <w:color w:val="333333"/>
              </w:rPr>
              <w:t xml:space="preserve"> работников образования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весь период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СМПР</w:t>
            </w:r>
          </w:p>
        </w:tc>
      </w:tr>
      <w:tr w:rsidR="0059460F" w:rsidTr="005737AC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2F6EFD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15</w:t>
            </w:r>
            <w:r w:rsidR="0059460F">
              <w:rPr>
                <w:color w:val="333333"/>
              </w:rPr>
              <w:t>.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Поход по местам боевой славы «Малая земля»  п</w:t>
            </w:r>
            <w:proofErr w:type="gramStart"/>
            <w:r>
              <w:rPr>
                <w:color w:val="333333"/>
              </w:rPr>
              <w:t>.М</w:t>
            </w:r>
            <w:proofErr w:type="gramEnd"/>
            <w:r>
              <w:rPr>
                <w:color w:val="333333"/>
              </w:rPr>
              <w:t>ысхако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май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ГК</w:t>
            </w:r>
            <w:proofErr w:type="gramStart"/>
            <w:r>
              <w:rPr>
                <w:color w:val="333333"/>
              </w:rPr>
              <w:t>,С</w:t>
            </w:r>
            <w:proofErr w:type="gramEnd"/>
            <w:r>
              <w:rPr>
                <w:color w:val="333333"/>
              </w:rPr>
              <w:t>МПР,ЦРО</w:t>
            </w:r>
          </w:p>
        </w:tc>
      </w:tr>
      <w:tr w:rsidR="0059460F" w:rsidTr="005737AC">
        <w:tc>
          <w:tcPr>
            <w:tcW w:w="154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Style w:val="a3"/>
                <w:rFonts w:eastAsia="Times New Roman"/>
                <w:color w:val="333333"/>
              </w:rPr>
              <w:t>1.4. Взаимодействие с социальными партнерами</w:t>
            </w:r>
          </w:p>
        </w:tc>
      </w:tr>
      <w:tr w:rsidR="0059460F" w:rsidTr="005737AC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2.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A0035C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Участие в проведении  профессиональн</w:t>
            </w:r>
            <w:r w:rsidR="00A0035C">
              <w:rPr>
                <w:color w:val="333333"/>
              </w:rPr>
              <w:t>ых</w:t>
            </w:r>
            <w:r>
              <w:rPr>
                <w:color w:val="333333"/>
              </w:rPr>
              <w:t>  конкурса</w:t>
            </w:r>
            <w:r w:rsidR="00A0035C">
              <w:rPr>
                <w:color w:val="333333"/>
              </w:rPr>
              <w:t>х</w:t>
            </w:r>
            <w:r>
              <w:rPr>
                <w:color w:val="333333"/>
              </w:rPr>
              <w:t>  «Учи</w:t>
            </w:r>
            <w:r w:rsidR="00A0035C">
              <w:rPr>
                <w:color w:val="333333"/>
              </w:rPr>
              <w:t>тель года</w:t>
            </w:r>
            <w:r w:rsidR="0062223B">
              <w:rPr>
                <w:color w:val="333333"/>
              </w:rPr>
              <w:t>», «Воспитатель года», «</w:t>
            </w:r>
            <w:r>
              <w:rPr>
                <w:color w:val="333333"/>
              </w:rPr>
              <w:t>Психолог  года», «</w:t>
            </w:r>
            <w:r w:rsidR="00A0035C">
              <w:rPr>
                <w:color w:val="333333"/>
              </w:rPr>
              <w:t>Педагогический д</w:t>
            </w:r>
            <w:r>
              <w:rPr>
                <w:color w:val="333333"/>
              </w:rPr>
              <w:t>ебют»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по отдельному  плану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</w:rPr>
              <w:t>Короткина</w:t>
            </w:r>
            <w:proofErr w:type="spellEnd"/>
            <w:r>
              <w:rPr>
                <w:color w:val="333333"/>
              </w:rPr>
              <w:t xml:space="preserve"> А.А.</w:t>
            </w:r>
          </w:p>
        </w:tc>
      </w:tr>
      <w:tr w:rsidR="0059460F" w:rsidTr="005737AC">
        <w:tc>
          <w:tcPr>
            <w:tcW w:w="154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3"/>
                <w:color w:val="333333"/>
              </w:rPr>
              <w:t>2.  Информационная  работа</w:t>
            </w:r>
          </w:p>
        </w:tc>
      </w:tr>
      <w:tr w:rsidR="0059460F" w:rsidTr="005737AC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1.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Содействие  профорганам первичных  организаций  в  информировании  молодых  педагогов  о  новом  в законодательстве  в области  образования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весь  период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Члены  СМПР</w:t>
            </w:r>
          </w:p>
        </w:tc>
      </w:tr>
      <w:tr w:rsidR="0059460F" w:rsidTr="005737AC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2.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Размещение  информации  о работе  СМПР на сайте городской организации Профсоюза  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весь период   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</w:rPr>
              <w:t>Короткина</w:t>
            </w:r>
            <w:proofErr w:type="spellEnd"/>
            <w:r>
              <w:rPr>
                <w:color w:val="333333"/>
              </w:rPr>
              <w:t xml:space="preserve"> А.А. </w:t>
            </w:r>
          </w:p>
        </w:tc>
      </w:tr>
      <w:tr w:rsidR="0059460F" w:rsidTr="005737AC">
        <w:tc>
          <w:tcPr>
            <w:tcW w:w="154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3"/>
                <w:color w:val="333333"/>
              </w:rPr>
              <w:t>3. Аналитическая   работа </w:t>
            </w:r>
            <w:r>
              <w:rPr>
                <w:color w:val="333333"/>
              </w:rPr>
              <w:t xml:space="preserve">    </w:t>
            </w:r>
          </w:p>
        </w:tc>
      </w:tr>
      <w:tr w:rsidR="0059460F" w:rsidTr="005737AC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1.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Проведение  анкетирования по  вопросам заработной  платы, учебной  нагрузки и проблем  молодых  педагогов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1 полугодие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</w:rPr>
              <w:t>Короткина</w:t>
            </w:r>
            <w:proofErr w:type="spellEnd"/>
            <w:r>
              <w:rPr>
                <w:color w:val="333333"/>
              </w:rPr>
              <w:t xml:space="preserve"> А.А.</w:t>
            </w:r>
          </w:p>
        </w:tc>
      </w:tr>
      <w:tr w:rsidR="0059460F" w:rsidTr="005737AC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2.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Анализ  мониторинга  заработной  платы и жилищных  условий  молодых  </w:t>
            </w:r>
            <w:r>
              <w:rPr>
                <w:color w:val="333333"/>
              </w:rPr>
              <w:lastRenderedPageBreak/>
              <w:t>педагогов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lastRenderedPageBreak/>
              <w:t>весь период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</w:rPr>
              <w:t>Короткина</w:t>
            </w:r>
            <w:proofErr w:type="spellEnd"/>
            <w:r>
              <w:rPr>
                <w:color w:val="333333"/>
              </w:rPr>
              <w:t xml:space="preserve"> А.А.</w:t>
            </w:r>
          </w:p>
        </w:tc>
      </w:tr>
    </w:tbl>
    <w:p w:rsidR="00173198" w:rsidRDefault="00173198"/>
    <w:sectPr w:rsidR="00173198" w:rsidSect="005737AC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B2D"/>
    <w:multiLevelType w:val="multilevel"/>
    <w:tmpl w:val="529E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139BC"/>
    <w:multiLevelType w:val="multilevel"/>
    <w:tmpl w:val="40F4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C94564"/>
    <w:multiLevelType w:val="multilevel"/>
    <w:tmpl w:val="8756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60718"/>
    <w:multiLevelType w:val="multilevel"/>
    <w:tmpl w:val="C86E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60F"/>
    <w:rsid w:val="00043BE1"/>
    <w:rsid w:val="00173198"/>
    <w:rsid w:val="00250293"/>
    <w:rsid w:val="00260791"/>
    <w:rsid w:val="002D09CB"/>
    <w:rsid w:val="002D4714"/>
    <w:rsid w:val="002F6EFD"/>
    <w:rsid w:val="00421915"/>
    <w:rsid w:val="004C067E"/>
    <w:rsid w:val="004E02F6"/>
    <w:rsid w:val="00524C57"/>
    <w:rsid w:val="00552537"/>
    <w:rsid w:val="005737AC"/>
    <w:rsid w:val="0059460F"/>
    <w:rsid w:val="0062223B"/>
    <w:rsid w:val="006F0861"/>
    <w:rsid w:val="007337A2"/>
    <w:rsid w:val="007D4D4A"/>
    <w:rsid w:val="0086608A"/>
    <w:rsid w:val="008D2BCD"/>
    <w:rsid w:val="009D1043"/>
    <w:rsid w:val="009D5ECF"/>
    <w:rsid w:val="00A0035C"/>
    <w:rsid w:val="00B36C4E"/>
    <w:rsid w:val="00B80AFA"/>
    <w:rsid w:val="00C253EE"/>
    <w:rsid w:val="00D75CE7"/>
    <w:rsid w:val="00E1131F"/>
    <w:rsid w:val="00F1692C"/>
    <w:rsid w:val="00F41363"/>
    <w:rsid w:val="00FB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0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460F"/>
    <w:rPr>
      <w:b/>
      <w:bCs/>
    </w:rPr>
  </w:style>
  <w:style w:type="paragraph" w:styleId="a4">
    <w:name w:val="Normal (Web)"/>
    <w:basedOn w:val="a"/>
    <w:uiPriority w:val="99"/>
    <w:unhideWhenUsed/>
    <w:rsid w:val="0059460F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2019-04-29T10:23:00Z</dcterms:created>
  <dcterms:modified xsi:type="dcterms:W3CDTF">2021-02-11T07:45:00Z</dcterms:modified>
</cp:coreProperties>
</file>